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1D" w:rsidRPr="0036511D" w:rsidRDefault="0036511D" w:rsidP="00B15BD3">
      <w:pPr>
        <w:spacing w:line="240" w:lineRule="auto"/>
        <w:jc w:val="center"/>
        <w:rPr>
          <w:sz w:val="44"/>
          <w:szCs w:val="44"/>
        </w:rPr>
      </w:pPr>
      <w:r w:rsidRPr="0036511D">
        <w:rPr>
          <w:sz w:val="44"/>
          <w:szCs w:val="44"/>
        </w:rPr>
        <w:t xml:space="preserve">Ms. </w:t>
      </w:r>
      <w:proofErr w:type="spellStart"/>
      <w:r w:rsidRPr="0036511D">
        <w:rPr>
          <w:sz w:val="44"/>
          <w:szCs w:val="44"/>
        </w:rPr>
        <w:t>Urot’s</w:t>
      </w:r>
      <w:proofErr w:type="spellEnd"/>
      <w:r w:rsidRPr="0036511D">
        <w:rPr>
          <w:sz w:val="44"/>
          <w:szCs w:val="44"/>
        </w:rPr>
        <w:t xml:space="preserve"> Weekly Lesson Plan</w:t>
      </w:r>
    </w:p>
    <w:p w:rsidR="0036511D" w:rsidRPr="0036511D" w:rsidRDefault="0036511D" w:rsidP="00B15BD3">
      <w:pPr>
        <w:spacing w:line="240" w:lineRule="auto"/>
        <w:jc w:val="center"/>
        <w:rPr>
          <w:sz w:val="44"/>
          <w:szCs w:val="44"/>
        </w:rPr>
      </w:pPr>
      <w:r w:rsidRPr="0036511D">
        <w:rPr>
          <w:sz w:val="44"/>
          <w:szCs w:val="44"/>
        </w:rPr>
        <w:t>October 1-5 2012</w:t>
      </w:r>
    </w:p>
    <w:p w:rsidR="0036511D" w:rsidRPr="0036511D" w:rsidRDefault="0036511D" w:rsidP="00B15BD3">
      <w:pPr>
        <w:spacing w:line="240" w:lineRule="auto"/>
        <w:jc w:val="center"/>
        <w:rPr>
          <w:sz w:val="44"/>
          <w:szCs w:val="44"/>
        </w:rPr>
      </w:pPr>
      <w:r w:rsidRPr="0036511D">
        <w:rPr>
          <w:sz w:val="44"/>
          <w:szCs w:val="44"/>
        </w:rPr>
        <w:t>(School and Myself)</w:t>
      </w:r>
    </w:p>
    <w:tbl>
      <w:tblPr>
        <w:tblStyle w:val="TableGrid"/>
        <w:tblW w:w="15750" w:type="dxa"/>
        <w:tblInd w:w="-882" w:type="dxa"/>
        <w:tblLayout w:type="fixed"/>
        <w:tblLook w:val="04A0"/>
      </w:tblPr>
      <w:tblGrid>
        <w:gridCol w:w="1269"/>
        <w:gridCol w:w="3613"/>
        <w:gridCol w:w="2246"/>
        <w:gridCol w:w="1620"/>
        <w:gridCol w:w="3777"/>
        <w:gridCol w:w="1893"/>
        <w:gridCol w:w="1332"/>
      </w:tblGrid>
      <w:tr w:rsidR="0036511D" w:rsidTr="00B15BD3">
        <w:trPr>
          <w:trHeight w:val="161"/>
        </w:trPr>
        <w:tc>
          <w:tcPr>
            <w:tcW w:w="1269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DAY</w:t>
            </w:r>
          </w:p>
        </w:tc>
        <w:tc>
          <w:tcPr>
            <w:tcW w:w="3613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OBJECTIVES</w:t>
            </w:r>
          </w:p>
        </w:tc>
        <w:tc>
          <w:tcPr>
            <w:tcW w:w="2246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CONCEPTS</w:t>
            </w:r>
          </w:p>
        </w:tc>
        <w:tc>
          <w:tcPr>
            <w:tcW w:w="1620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SKILLS</w:t>
            </w:r>
          </w:p>
        </w:tc>
        <w:tc>
          <w:tcPr>
            <w:tcW w:w="3777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ACTIVITIES</w:t>
            </w:r>
          </w:p>
        </w:tc>
        <w:tc>
          <w:tcPr>
            <w:tcW w:w="1893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MATERIALS</w:t>
            </w:r>
          </w:p>
        </w:tc>
        <w:tc>
          <w:tcPr>
            <w:tcW w:w="1332" w:type="dxa"/>
            <w:shd w:val="clear" w:color="auto" w:fill="FFC000"/>
          </w:tcPr>
          <w:p w:rsidR="0036511D" w:rsidRDefault="0036511D" w:rsidP="000A62C6">
            <w:pPr>
              <w:jc w:val="center"/>
            </w:pPr>
            <w:r>
              <w:t>REFERENCE</w:t>
            </w:r>
          </w:p>
        </w:tc>
      </w:tr>
      <w:tr w:rsidR="0036511D" w:rsidTr="00B15BD3">
        <w:tc>
          <w:tcPr>
            <w:tcW w:w="1269" w:type="dxa"/>
            <w:shd w:val="clear" w:color="auto" w:fill="auto"/>
          </w:tcPr>
          <w:p w:rsidR="0036511D" w:rsidRDefault="0036511D" w:rsidP="000A62C6">
            <w:pPr>
              <w:jc w:val="center"/>
            </w:pPr>
            <w:r>
              <w:t>Monday</w:t>
            </w:r>
          </w:p>
        </w:tc>
        <w:tc>
          <w:tcPr>
            <w:tcW w:w="3613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</w:pPr>
            <w:r>
              <w:t>Listen to the story attentively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</w:pPr>
            <w:r>
              <w:t xml:space="preserve">Answer </w:t>
            </w:r>
            <w:proofErr w:type="spellStart"/>
            <w:r>
              <w:t>wh</w:t>
            </w:r>
            <w:proofErr w:type="spellEnd"/>
            <w:r>
              <w:t>-questions</w:t>
            </w:r>
          </w:p>
          <w:p w:rsidR="0036511D" w:rsidRPr="00153658" w:rsidRDefault="0036511D" w:rsidP="0036511D">
            <w:pPr>
              <w:pStyle w:val="ListParagraph"/>
              <w:numPr>
                <w:ilvl w:val="0"/>
                <w:numId w:val="1"/>
              </w:numPr>
              <w:tabs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 w:rsidRPr="00153658">
              <w:rPr>
                <w:rFonts w:ascii="Arial" w:hAnsi="Arial" w:cs="Arial"/>
              </w:rPr>
              <w:t xml:space="preserve">Talk and answer questions about </w:t>
            </w:r>
            <w:proofErr w:type="gramStart"/>
            <w:r w:rsidRPr="00153658">
              <w:rPr>
                <w:rFonts w:ascii="Arial" w:hAnsi="Arial" w:cs="Arial"/>
              </w:rPr>
              <w:t>oneself</w:t>
            </w:r>
            <w:proofErr w:type="gramEnd"/>
            <w:r w:rsidRPr="00153658">
              <w:rPr>
                <w:rFonts w:ascii="Arial" w:hAnsi="Arial" w:cs="Arial"/>
              </w:rPr>
              <w:t xml:space="preserve"> confidently.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  <w:tabs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 w:rsidRPr="00153658">
              <w:rPr>
                <w:rFonts w:ascii="Arial" w:hAnsi="Arial" w:cs="Arial"/>
              </w:rPr>
              <w:t>Carry oneself with confidence.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  <w:tabs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 w:rsidRPr="00153658">
              <w:rPr>
                <w:rFonts w:ascii="Arial" w:hAnsi="Arial" w:cs="Arial"/>
              </w:rPr>
              <w:t>Say their name, age, and address correctly.</w:t>
            </w:r>
          </w:p>
          <w:p w:rsidR="0036511D" w:rsidRPr="00186133" w:rsidRDefault="0036511D" w:rsidP="0036511D">
            <w:pPr>
              <w:pStyle w:val="ListParagraph"/>
              <w:numPr>
                <w:ilvl w:val="0"/>
                <w:numId w:val="1"/>
              </w:numPr>
              <w:tabs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Show respect when someone talks about oneself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  <w:tabs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 w:rsidRPr="00573873">
              <w:rPr>
                <w:rFonts w:ascii="Arial" w:hAnsi="Arial" w:cs="Arial"/>
              </w:rPr>
              <w:t>Say the rules at home, school and in the community.</w:t>
            </w:r>
          </w:p>
          <w:p w:rsidR="0036511D" w:rsidRDefault="0036511D" w:rsidP="0036511D">
            <w:pPr>
              <w:numPr>
                <w:ilvl w:val="0"/>
                <w:numId w:val="1"/>
              </w:numPr>
              <w:tabs>
                <w:tab w:val="left" w:pos="300"/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 w:rsidRPr="00573873">
              <w:rPr>
                <w:rFonts w:ascii="Arial" w:hAnsi="Arial" w:cs="Arial"/>
              </w:rPr>
              <w:t>Make a ‘Rules to Follow’ Chart</w:t>
            </w:r>
          </w:p>
          <w:p w:rsidR="0036511D" w:rsidRPr="00153658" w:rsidRDefault="0036511D" w:rsidP="0036511D">
            <w:pPr>
              <w:numPr>
                <w:ilvl w:val="0"/>
                <w:numId w:val="1"/>
              </w:numPr>
              <w:tabs>
                <w:tab w:val="left" w:pos="300"/>
                <w:tab w:val="left" w:pos="660"/>
              </w:tabs>
              <w:suppressAutoHyphens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Draw and color things they see inside the classroom</w:t>
            </w:r>
          </w:p>
        </w:tc>
        <w:tc>
          <w:tcPr>
            <w:tcW w:w="2246" w:type="dxa"/>
            <w:shd w:val="clear" w:color="auto" w:fill="auto"/>
          </w:tcPr>
          <w:p w:rsidR="0036511D" w:rsidRDefault="0036511D" w:rsidP="000A62C6">
            <w:r>
              <w:t xml:space="preserve">Language:  Oneself </w:t>
            </w:r>
          </w:p>
          <w:p w:rsidR="0036511D" w:rsidRDefault="0036511D" w:rsidP="000A62C6">
            <w:r>
              <w:t xml:space="preserve">                 </w:t>
            </w:r>
          </w:p>
          <w:p w:rsidR="0036511D" w:rsidRDefault="0036511D" w:rsidP="000A62C6">
            <w:r>
              <w:t>Pre-writing: Coloring</w:t>
            </w:r>
          </w:p>
          <w:p w:rsidR="0036511D" w:rsidRDefault="0036511D" w:rsidP="000A62C6"/>
          <w:p w:rsidR="0036511D" w:rsidRDefault="0036511D" w:rsidP="000A62C6">
            <w:r>
              <w:t xml:space="preserve">Values: Respect </w:t>
            </w:r>
          </w:p>
        </w:tc>
        <w:tc>
          <w:tcPr>
            <w:tcW w:w="1620" w:type="dxa"/>
            <w:shd w:val="clear" w:color="auto" w:fill="auto"/>
          </w:tcPr>
          <w:p w:rsidR="0036511D" w:rsidRPr="00F0289F" w:rsidRDefault="0036511D" w:rsidP="0036511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0289F">
              <w:rPr>
                <w:rFonts w:ascii="Arial" w:hAnsi="Arial" w:cs="Arial"/>
                <w:sz w:val="20"/>
                <w:szCs w:val="20"/>
              </w:rPr>
              <w:t>listening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speaking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drawing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coloring</w:t>
            </w:r>
          </w:p>
        </w:tc>
        <w:tc>
          <w:tcPr>
            <w:tcW w:w="3777" w:type="dxa"/>
            <w:shd w:val="clear" w:color="auto" w:fill="auto"/>
          </w:tcPr>
          <w:p w:rsidR="0036511D" w:rsidRPr="00491787" w:rsidRDefault="0036511D" w:rsidP="003651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Pupils listen attentively to the story entitled “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Ang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Unang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Adlaw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Pagtungha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ni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Omar”  and answer the following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Wh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>-questions: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 Who are the characters in the story?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What do you like to do in school?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Are you happy going to school? Why or why not?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Teacher asks pupils to introduce oneself </w:t>
            </w:r>
            <w:r>
              <w:rPr>
                <w:rFonts w:ascii="Arial" w:hAnsi="Arial" w:cs="Arial"/>
                <w:sz w:val="20"/>
                <w:szCs w:val="20"/>
              </w:rPr>
              <w:t xml:space="preserve">in front of the class </w:t>
            </w:r>
            <w:r w:rsidRPr="00491787">
              <w:rPr>
                <w:rFonts w:ascii="Arial" w:hAnsi="Arial" w:cs="Arial"/>
                <w:sz w:val="20"/>
                <w:szCs w:val="20"/>
              </w:rPr>
              <w:t>by saying their name, age and address correctly and confidently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Pupils were asked to give one rule to follow inside the classroom.  Teacher then write the rule on the </w:t>
            </w:r>
            <w:proofErr w:type="spellStart"/>
            <w:r w:rsidRPr="00491787">
              <w:rPr>
                <w:rFonts w:ascii="Arial" w:hAnsi="Arial" w:cs="Arial"/>
                <w:sz w:val="20"/>
                <w:szCs w:val="20"/>
              </w:rPr>
              <w:t>cartolina</w:t>
            </w:r>
            <w:proofErr w:type="spellEnd"/>
            <w:r w:rsidRPr="00491787">
              <w:rPr>
                <w:rFonts w:ascii="Arial" w:hAnsi="Arial" w:cs="Arial"/>
                <w:sz w:val="20"/>
                <w:szCs w:val="20"/>
              </w:rPr>
              <w:t xml:space="preserve"> and have the child sign beside each rule. 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 Pupils were given a bond paper and a crayon and asked to draw and color things that they see inside the classroom</w:t>
            </w:r>
          </w:p>
          <w:p w:rsidR="0036511D" w:rsidRPr="00491787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4"/>
              </w:numPr>
            </w:pPr>
            <w:r>
              <w:t>Story book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Cartolina</w:t>
            </w:r>
            <w:proofErr w:type="spellEnd"/>
          </w:p>
          <w:p w:rsidR="0036511D" w:rsidRDefault="0036511D" w:rsidP="0036511D">
            <w:pPr>
              <w:pStyle w:val="ListParagraph"/>
              <w:numPr>
                <w:ilvl w:val="0"/>
                <w:numId w:val="4"/>
              </w:numPr>
            </w:pPr>
            <w:r>
              <w:t>Bond paper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4"/>
              </w:numPr>
            </w:pPr>
            <w:r>
              <w:t>Crayon</w:t>
            </w:r>
          </w:p>
        </w:tc>
        <w:tc>
          <w:tcPr>
            <w:tcW w:w="1332" w:type="dxa"/>
            <w:shd w:val="clear" w:color="auto" w:fill="auto"/>
          </w:tcPr>
          <w:p w:rsidR="0036511D" w:rsidRDefault="0036511D" w:rsidP="000A62C6"/>
        </w:tc>
      </w:tr>
      <w:tr w:rsidR="0036511D" w:rsidTr="00B15BD3">
        <w:tc>
          <w:tcPr>
            <w:tcW w:w="1269" w:type="dxa"/>
            <w:shd w:val="clear" w:color="auto" w:fill="auto"/>
          </w:tcPr>
          <w:p w:rsidR="0036511D" w:rsidRDefault="0036511D" w:rsidP="000A62C6">
            <w:pPr>
              <w:jc w:val="center"/>
            </w:pPr>
            <w:r>
              <w:t>Tuesday</w:t>
            </w:r>
          </w:p>
        </w:tc>
        <w:tc>
          <w:tcPr>
            <w:tcW w:w="3613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Introduce a classmate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 and interact with classmates normally</w:t>
            </w:r>
          </w:p>
          <w:p w:rsidR="0036511D" w:rsidRPr="008662FE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8662FE">
              <w:rPr>
                <w:rFonts w:ascii="Arial" w:hAnsi="Arial" w:cs="Arial"/>
              </w:rPr>
              <w:lastRenderedPageBreak/>
              <w:t>Identify given tasks and responsibilities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8662FE">
              <w:rPr>
                <w:rFonts w:ascii="Arial" w:hAnsi="Arial" w:cs="Arial"/>
              </w:rPr>
              <w:t>Role-play roles and responsibilities at home and school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different types of emotions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Express creatively what they feel/likes and dislikes </w:t>
            </w:r>
          </w:p>
          <w:p w:rsidR="0036511D" w:rsidRPr="008662FE" w:rsidRDefault="0036511D" w:rsidP="000A62C6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2246" w:type="dxa"/>
            <w:shd w:val="clear" w:color="auto" w:fill="auto"/>
          </w:tcPr>
          <w:p w:rsidR="0036511D" w:rsidRDefault="0036511D" w:rsidP="000A62C6">
            <w:r>
              <w:lastRenderedPageBreak/>
              <w:t>Language: Emotions</w:t>
            </w:r>
          </w:p>
          <w:p w:rsidR="0036511D" w:rsidRDefault="0036511D" w:rsidP="000A62C6"/>
        </w:tc>
        <w:tc>
          <w:tcPr>
            <w:tcW w:w="1620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Speaking</w:t>
            </w:r>
          </w:p>
          <w:p w:rsidR="0036511D" w:rsidRPr="00F0289F" w:rsidRDefault="0036511D" w:rsidP="0036511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Drawing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Identifying</w:t>
            </w:r>
          </w:p>
          <w:p w:rsidR="0036511D" w:rsidRPr="00491787" w:rsidRDefault="0036511D" w:rsidP="000A62C6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7" w:type="dxa"/>
            <w:shd w:val="clear" w:color="auto" w:fill="auto"/>
          </w:tcPr>
          <w:p w:rsidR="0036511D" w:rsidRPr="00722F53" w:rsidRDefault="0036511D" w:rsidP="000A62C6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2F5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TAG 1:  Name Chain</w:t>
            </w:r>
          </w:p>
          <w:p w:rsidR="0036511D" w:rsidRPr="00722F53" w:rsidRDefault="0036511D" w:rsidP="0036511D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hAnsi="Arial" w:cs="Arial"/>
                <w:sz w:val="20"/>
                <w:szCs w:val="20"/>
                <w:lang w:val="fil-PH"/>
              </w:rPr>
            </w:pPr>
            <w:r w:rsidRPr="00722F53">
              <w:rPr>
                <w:rFonts w:ascii="Arial" w:hAnsi="Arial" w:cs="Arial"/>
                <w:sz w:val="20"/>
                <w:szCs w:val="20"/>
              </w:rPr>
              <w:t>Sit the children in a circle on the floor.</w:t>
            </w:r>
          </w:p>
          <w:p w:rsidR="0036511D" w:rsidRPr="00722F53" w:rsidRDefault="0036511D" w:rsidP="0036511D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hAnsi="Arial" w:cs="Arial"/>
                <w:sz w:val="20"/>
                <w:szCs w:val="20"/>
                <w:lang w:val="fil-PH"/>
              </w:rPr>
            </w:pPr>
            <w:r w:rsidRPr="00722F53">
              <w:rPr>
                <w:rFonts w:ascii="Arial" w:hAnsi="Arial" w:cs="Arial"/>
                <w:sz w:val="20"/>
                <w:szCs w:val="20"/>
              </w:rPr>
              <w:lastRenderedPageBreak/>
              <w:t>Choose a child to start the introduction game.</w:t>
            </w:r>
          </w:p>
          <w:p w:rsidR="0036511D" w:rsidRPr="00722F53" w:rsidRDefault="0036511D" w:rsidP="0036511D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hAnsi="Arial" w:cs="Arial"/>
                <w:sz w:val="20"/>
                <w:szCs w:val="20"/>
                <w:lang w:val="fil-PH"/>
              </w:rPr>
            </w:pPr>
            <w:r w:rsidRPr="00722F53">
              <w:rPr>
                <w:rFonts w:ascii="Arial" w:hAnsi="Arial" w:cs="Arial"/>
                <w:sz w:val="20"/>
                <w:szCs w:val="20"/>
              </w:rPr>
              <w:t xml:space="preserve">This child says her name, </w:t>
            </w:r>
            <w:proofErr w:type="gramStart"/>
            <w:r w:rsidRPr="00722F53">
              <w:rPr>
                <w:rFonts w:ascii="Arial" w:hAnsi="Arial" w:cs="Arial"/>
                <w:sz w:val="20"/>
                <w:szCs w:val="20"/>
              </w:rPr>
              <w:t>then</w:t>
            </w:r>
            <w:proofErr w:type="gramEnd"/>
            <w:r w:rsidRPr="00722F53">
              <w:rPr>
                <w:rFonts w:ascii="Arial" w:hAnsi="Arial" w:cs="Arial"/>
                <w:sz w:val="20"/>
                <w:szCs w:val="20"/>
              </w:rPr>
              <w:t xml:space="preserve"> introduces the child next to her.  For example, “My name is Susan, and I would like to introduce Gregory.”</w:t>
            </w:r>
          </w:p>
          <w:p w:rsidR="0036511D" w:rsidRPr="00722F53" w:rsidRDefault="0036511D" w:rsidP="0036511D">
            <w:pPr>
              <w:widowControl w:val="0"/>
              <w:numPr>
                <w:ilvl w:val="0"/>
                <w:numId w:val="10"/>
              </w:numPr>
              <w:suppressAutoHyphens/>
              <w:rPr>
                <w:rFonts w:ascii="Arial" w:hAnsi="Arial" w:cs="Arial"/>
                <w:sz w:val="20"/>
                <w:szCs w:val="20"/>
                <w:lang w:val="fil-PH"/>
              </w:rPr>
            </w:pPr>
            <w:r w:rsidRPr="00722F53">
              <w:rPr>
                <w:rFonts w:ascii="Arial" w:hAnsi="Arial" w:cs="Arial"/>
                <w:sz w:val="20"/>
                <w:szCs w:val="20"/>
              </w:rPr>
              <w:t>Gregory gives his name and introduces the next child to him.  This is a good way to learn names as well as how to introduce others.</w:t>
            </w: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Pr="00D96B27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D96B27">
              <w:rPr>
                <w:rFonts w:ascii="Arial" w:hAnsi="Arial" w:cs="Arial"/>
                <w:sz w:val="20"/>
                <w:szCs w:val="20"/>
              </w:rPr>
              <w:t>Teacher assigns different tasks and responsibilities to pupils like Line leader, Little Teacher, Song Leader, Pack-away Leader, Prayer Leader, etc. for the day</w:t>
            </w: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 is divided into small groups of 5.  Each group is given a task to do role-playing of their roles and responsibilities at home and at school</w:t>
            </w: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Teacher shows different pictures with different emotions, pupils identify them like:  happy, sad, angry, afraid and surprised.  </w:t>
            </w: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Pupils are asked to express creatively what they feel, like or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dislike  about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certain thing or event mentioned by the teacher.  Ex.  Teacher will say “ice cream”.  Pupils do whatever he/she wants to do to show one’s feeling about the object and explain why he/she feels that way</w:t>
            </w: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Pr="00722F53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  <w:shd w:val="clear" w:color="auto" w:fill="auto"/>
          </w:tcPr>
          <w:p w:rsidR="0036511D" w:rsidRDefault="0036511D" w:rsidP="000A62C6">
            <w:r>
              <w:lastRenderedPageBreak/>
              <w:t>pictures</w:t>
            </w:r>
          </w:p>
        </w:tc>
        <w:tc>
          <w:tcPr>
            <w:tcW w:w="1332" w:type="dxa"/>
            <w:shd w:val="clear" w:color="auto" w:fill="auto"/>
          </w:tcPr>
          <w:p w:rsidR="0036511D" w:rsidRDefault="0036511D" w:rsidP="000A62C6"/>
        </w:tc>
      </w:tr>
      <w:tr w:rsidR="0036511D" w:rsidTr="00B15BD3">
        <w:tc>
          <w:tcPr>
            <w:tcW w:w="1269" w:type="dxa"/>
            <w:shd w:val="clear" w:color="auto" w:fill="auto"/>
          </w:tcPr>
          <w:p w:rsidR="0036511D" w:rsidRDefault="0036511D" w:rsidP="000A62C6">
            <w:pPr>
              <w:jc w:val="center"/>
            </w:pPr>
            <w:r>
              <w:lastRenderedPageBreak/>
              <w:t>Wednesday</w:t>
            </w:r>
          </w:p>
        </w:tc>
        <w:tc>
          <w:tcPr>
            <w:tcW w:w="3613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different shapes</w:t>
            </w:r>
          </w:p>
          <w:p w:rsidR="0036511D" w:rsidRPr="00143D10" w:rsidRDefault="0036511D" w:rsidP="0036511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 w:rsidRPr="00143D10">
              <w:rPr>
                <w:rFonts w:ascii="Arial" w:hAnsi="Arial" w:cs="Arial"/>
                <w:szCs w:val="20"/>
              </w:rPr>
              <w:t xml:space="preserve">match </w:t>
            </w:r>
            <w:r>
              <w:rPr>
                <w:rFonts w:ascii="Arial" w:hAnsi="Arial" w:cs="Arial"/>
                <w:szCs w:val="20"/>
              </w:rPr>
              <w:t>shapes</w:t>
            </w:r>
          </w:p>
          <w:p w:rsidR="0036511D" w:rsidRPr="00D86875" w:rsidRDefault="0036511D" w:rsidP="0036511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86875">
              <w:rPr>
                <w:rFonts w:ascii="Arial" w:hAnsi="Arial" w:cs="Arial"/>
              </w:rPr>
              <w:t xml:space="preserve">Join activities such as games, dances, exercises, calisthenics, and other activities using arms and legs. </w:t>
            </w:r>
          </w:p>
          <w:p w:rsidR="0036511D" w:rsidRPr="00981A95" w:rsidRDefault="0036511D" w:rsidP="0036511D">
            <w:pPr>
              <w:pStyle w:val="ListParagraph"/>
              <w:numPr>
                <w:ilvl w:val="0"/>
                <w:numId w:val="5"/>
              </w:numPr>
            </w:pPr>
            <w:r w:rsidRPr="00EB12F7">
              <w:rPr>
                <w:rFonts w:ascii="Arial" w:hAnsi="Arial" w:cs="Arial"/>
              </w:rPr>
              <w:t>Create own patterns of movement through counting/music.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5"/>
              </w:numPr>
            </w:pPr>
            <w:r>
              <w:t>Recognize circle shape in the environment</w:t>
            </w:r>
          </w:p>
        </w:tc>
        <w:tc>
          <w:tcPr>
            <w:tcW w:w="2246" w:type="dxa"/>
            <w:shd w:val="clear" w:color="auto" w:fill="auto"/>
          </w:tcPr>
          <w:p w:rsidR="0036511D" w:rsidRDefault="0036511D" w:rsidP="000A62C6">
            <w:r>
              <w:t>Math:  circle shape</w:t>
            </w:r>
          </w:p>
          <w:p w:rsidR="0036511D" w:rsidRDefault="0036511D" w:rsidP="000A62C6"/>
          <w:p w:rsidR="0036511D" w:rsidRDefault="0036511D" w:rsidP="000A62C6"/>
          <w:p w:rsidR="0036511D" w:rsidRDefault="0036511D" w:rsidP="000A62C6"/>
        </w:tc>
        <w:tc>
          <w:tcPr>
            <w:tcW w:w="1620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Identifying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Matching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7"/>
              </w:numPr>
            </w:pPr>
            <w:r w:rsidRPr="008662FE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  <w:tc>
          <w:tcPr>
            <w:tcW w:w="3777" w:type="dxa"/>
            <w:shd w:val="clear" w:color="auto" w:fill="auto"/>
          </w:tcPr>
          <w:p w:rsidR="0036511D" w:rsidRDefault="0036511D" w:rsidP="0036511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Teacher introduces different shapes and pupils identify them.  </w:t>
            </w:r>
          </w:p>
          <w:p w:rsidR="0036511D" w:rsidRPr="00722F53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Pr="00186133" w:rsidRDefault="0036511D" w:rsidP="000A62C6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6133">
              <w:rPr>
                <w:rFonts w:ascii="Arial" w:hAnsi="Arial" w:cs="Arial"/>
                <w:b/>
                <w:sz w:val="20"/>
                <w:szCs w:val="20"/>
                <w:u w:val="single"/>
              </w:rPr>
              <w:t>TAG:</w:t>
            </w:r>
            <w:r w:rsidRPr="00186133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186133">
              <w:rPr>
                <w:rFonts w:ascii="Arial" w:hAnsi="Arial" w:cs="Arial"/>
                <w:b/>
                <w:sz w:val="20"/>
                <w:szCs w:val="20"/>
                <w:u w:val="single"/>
              </w:rPr>
              <w:t>Shape Match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Lay out all shape cards on the table.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Each child takes turns look for two identical shape cards.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Child names the shape of the card.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After all cards have been collected, ask children to sort their cards. Have them count how many of each shape they got. 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 xml:space="preserve">Let them record this on their pad paper. </w:t>
            </w:r>
          </w:p>
          <w:p w:rsidR="0036511D" w:rsidRPr="00491787" w:rsidRDefault="0036511D" w:rsidP="000A62C6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6511D" w:rsidRPr="00491787" w:rsidRDefault="0036511D" w:rsidP="000A62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TAG</w:t>
            </w:r>
            <w:r w:rsidRPr="0049178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proofErr w:type="spellStart"/>
            <w:r w:rsidRPr="00491787">
              <w:rPr>
                <w:rFonts w:ascii="Arial" w:hAnsi="Arial" w:cs="Arial"/>
                <w:b/>
                <w:sz w:val="20"/>
                <w:szCs w:val="20"/>
              </w:rPr>
              <w:t>BrainGym</w:t>
            </w:r>
            <w:proofErr w:type="spellEnd"/>
          </w:p>
          <w:p w:rsidR="0036511D" w:rsidRPr="00491787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(does cross lateral movement)</w:t>
            </w:r>
          </w:p>
          <w:p w:rsidR="0036511D" w:rsidRPr="00491787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491787">
              <w:rPr>
                <w:rFonts w:ascii="Arial" w:hAnsi="Arial" w:cs="Arial"/>
                <w:sz w:val="20"/>
                <w:szCs w:val="20"/>
              </w:rPr>
              <w:t>Ask pupils do their own action based on the music being played</w:t>
            </w:r>
          </w:p>
          <w:p w:rsidR="0036511D" w:rsidRDefault="0036511D" w:rsidP="000A62C6"/>
          <w:p w:rsidR="0036511D" w:rsidRPr="0005646F" w:rsidRDefault="0036511D" w:rsidP="000A62C6">
            <w:pPr>
              <w:rPr>
                <w:b/>
                <w:u w:val="single"/>
              </w:rPr>
            </w:pPr>
            <w:r w:rsidRPr="0005646F">
              <w:rPr>
                <w:b/>
                <w:u w:val="single"/>
              </w:rPr>
              <w:t>TAG:  Circle Hunt</w:t>
            </w:r>
          </w:p>
          <w:p w:rsidR="0036511D" w:rsidRPr="00A96FFD" w:rsidRDefault="0036511D" w:rsidP="0036511D">
            <w:pPr>
              <w:widowControl w:val="0"/>
              <w:numPr>
                <w:ilvl w:val="0"/>
                <w:numId w:val="17"/>
              </w:numPr>
              <w:suppressAutoHyphens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Tell children to look for circle </w:t>
            </w:r>
            <w:r w:rsidRPr="00A96FFD">
              <w:rPr>
                <w:rFonts w:ascii="Arial Narrow" w:eastAsia="Calibri" w:hAnsi="Arial Narrow" w:cs="Arial"/>
                <w:bCs/>
                <w:sz w:val="20"/>
                <w:szCs w:val="20"/>
              </w:rPr>
              <w:t>objects in the classroom.</w:t>
            </w:r>
          </w:p>
          <w:p w:rsidR="0036511D" w:rsidRDefault="0036511D" w:rsidP="0036511D">
            <w:pPr>
              <w:widowControl w:val="0"/>
              <w:numPr>
                <w:ilvl w:val="0"/>
                <w:numId w:val="17"/>
              </w:numPr>
              <w:suppressAutoHyphens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A96FFD">
              <w:rPr>
                <w:rFonts w:ascii="Arial Narrow" w:eastAsia="Calibri" w:hAnsi="Arial Narrow" w:cs="Arial"/>
                <w:bCs/>
                <w:sz w:val="20"/>
                <w:szCs w:val="20"/>
              </w:rPr>
              <w:t xml:space="preserve">Ask children to </w:t>
            </w: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identify the objects that they</w:t>
            </w:r>
            <w:r w:rsidRPr="00A96FFD">
              <w:rPr>
                <w:rFonts w:ascii="Arial Narrow" w:eastAsia="Calibri" w:hAnsi="Arial Narrow" w:cs="Arial"/>
                <w:bCs/>
                <w:sz w:val="20"/>
                <w:szCs w:val="20"/>
              </w:rPr>
              <w:t xml:space="preserve"> found.</w:t>
            </w:r>
          </w:p>
          <w:p w:rsidR="0036511D" w:rsidRDefault="0036511D" w:rsidP="0036511D">
            <w:pPr>
              <w:widowControl w:val="0"/>
              <w:numPr>
                <w:ilvl w:val="0"/>
                <w:numId w:val="17"/>
              </w:numPr>
              <w:suppressAutoHyphens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Have them d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raw the circle</w:t>
            </w: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 xml:space="preserve"> objects in small strips of paper. </w:t>
            </w:r>
          </w:p>
          <w:p w:rsidR="0036511D" w:rsidRDefault="0036511D" w:rsidP="0036511D">
            <w:pPr>
              <w:widowControl w:val="0"/>
              <w:numPr>
                <w:ilvl w:val="0"/>
                <w:numId w:val="17"/>
              </w:numPr>
              <w:suppressAutoHyphens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 xml:space="preserve">Paste these on 1/8 Manila paper. </w:t>
            </w:r>
          </w:p>
          <w:p w:rsidR="0036511D" w:rsidRPr="00A96FFD" w:rsidRDefault="0036511D" w:rsidP="0036511D">
            <w:pPr>
              <w:widowControl w:val="0"/>
              <w:numPr>
                <w:ilvl w:val="0"/>
                <w:numId w:val="17"/>
              </w:numPr>
              <w:suppressAutoHyphens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Wr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ite the title </w:t>
            </w:r>
            <w:proofErr w:type="gramStart"/>
            <w:r>
              <w:rPr>
                <w:rFonts w:ascii="Arial Narrow" w:hAnsi="Arial Narrow" w:cs="Arial"/>
                <w:bCs/>
                <w:sz w:val="20"/>
                <w:szCs w:val="20"/>
              </w:rPr>
              <w:t>“ There</w:t>
            </w:r>
            <w:proofErr w:type="gramEnd"/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are circle</w:t>
            </w: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 xml:space="preserve"> objects around us. “  </w:t>
            </w:r>
          </w:p>
          <w:p w:rsidR="0036511D" w:rsidRDefault="0036511D" w:rsidP="000A62C6"/>
        </w:tc>
        <w:tc>
          <w:tcPr>
            <w:tcW w:w="1893" w:type="dxa"/>
            <w:shd w:val="clear" w:color="auto" w:fill="auto"/>
          </w:tcPr>
          <w:p w:rsidR="0036511D" w:rsidRDefault="0036511D" w:rsidP="000A62C6">
            <w:r>
              <w:t>Concrete objects</w:t>
            </w:r>
          </w:p>
          <w:p w:rsidR="0036511D" w:rsidRDefault="0036511D" w:rsidP="000A62C6">
            <w:r>
              <w:t>Manila paper</w:t>
            </w:r>
          </w:p>
          <w:p w:rsidR="0036511D" w:rsidRDefault="0036511D" w:rsidP="000A62C6">
            <w:r>
              <w:t>Paper strips</w:t>
            </w:r>
          </w:p>
          <w:p w:rsidR="0036511D" w:rsidRDefault="0036511D" w:rsidP="000A62C6">
            <w:r>
              <w:t>Crayons</w:t>
            </w:r>
          </w:p>
          <w:p w:rsidR="0036511D" w:rsidRDefault="0036511D" w:rsidP="000A62C6">
            <w:r>
              <w:t>Picture cards</w:t>
            </w:r>
          </w:p>
        </w:tc>
        <w:tc>
          <w:tcPr>
            <w:tcW w:w="1332" w:type="dxa"/>
            <w:shd w:val="clear" w:color="auto" w:fill="auto"/>
          </w:tcPr>
          <w:p w:rsidR="0036511D" w:rsidRDefault="0036511D" w:rsidP="000A62C6"/>
        </w:tc>
      </w:tr>
      <w:tr w:rsidR="0036511D" w:rsidTr="00B15BD3">
        <w:tc>
          <w:tcPr>
            <w:tcW w:w="1269" w:type="dxa"/>
            <w:shd w:val="clear" w:color="auto" w:fill="auto"/>
          </w:tcPr>
          <w:p w:rsidR="0036511D" w:rsidRDefault="0036511D" w:rsidP="000A62C6">
            <w:pPr>
              <w:jc w:val="center"/>
            </w:pPr>
            <w:r>
              <w:t>Thursday</w:t>
            </w:r>
          </w:p>
        </w:tc>
        <w:tc>
          <w:tcPr>
            <w:tcW w:w="3613" w:type="dxa"/>
            <w:shd w:val="clear" w:color="auto" w:fill="auto"/>
          </w:tcPr>
          <w:p w:rsidR="0036511D" w:rsidRPr="00186133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Identify </w:t>
            </w:r>
            <w:r w:rsidRPr="00186133">
              <w:rPr>
                <w:rFonts w:ascii="Arial" w:hAnsi="Arial" w:cs="Arial"/>
              </w:rPr>
              <w:t>color</w:t>
            </w:r>
            <w:r>
              <w:rPr>
                <w:rFonts w:ascii="Arial" w:hAnsi="Arial" w:cs="Arial"/>
              </w:rPr>
              <w:t xml:space="preserve"> red</w:t>
            </w:r>
          </w:p>
          <w:p w:rsidR="0036511D" w:rsidRPr="00491787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Color objects as </w:t>
            </w:r>
            <w:r w:rsidRPr="00186133">
              <w:rPr>
                <w:rFonts w:ascii="Arial" w:hAnsi="Arial" w:cs="Arial"/>
              </w:rPr>
              <w:t>directed by teacher.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186133">
              <w:rPr>
                <w:rFonts w:ascii="Arial" w:hAnsi="Arial" w:cs="Arial"/>
              </w:rPr>
              <w:t xml:space="preserve">Point and name objects </w:t>
            </w:r>
            <w:r>
              <w:rPr>
                <w:rFonts w:ascii="Arial" w:hAnsi="Arial" w:cs="Arial"/>
              </w:rPr>
              <w:lastRenderedPageBreak/>
              <w:t xml:space="preserve">according to attributes: color and </w:t>
            </w:r>
            <w:r w:rsidRPr="00186133">
              <w:rPr>
                <w:rFonts w:ascii="Arial" w:hAnsi="Arial" w:cs="Arial"/>
              </w:rPr>
              <w:t>shape</w:t>
            </w:r>
          </w:p>
          <w:p w:rsidR="0036511D" w:rsidRPr="00722F53" w:rsidRDefault="0036511D" w:rsidP="0036511D">
            <w:pPr>
              <w:pStyle w:val="ListParagraph"/>
              <w:numPr>
                <w:ilvl w:val="0"/>
                <w:numId w:val="5"/>
              </w:numPr>
            </w:pPr>
            <w:r w:rsidRPr="00722F53">
              <w:rPr>
                <w:rFonts w:ascii="Arial" w:hAnsi="Arial" w:cs="Arial"/>
              </w:rPr>
              <w:t>Point out similarities and differences of objects according to color</w:t>
            </w:r>
            <w:r>
              <w:rPr>
                <w:rFonts w:ascii="Arial" w:hAnsi="Arial" w:cs="Arial"/>
              </w:rPr>
              <w:t xml:space="preserve"> and </w:t>
            </w:r>
            <w:r w:rsidRPr="00722F53">
              <w:rPr>
                <w:rFonts w:ascii="Arial" w:hAnsi="Arial" w:cs="Arial"/>
              </w:rPr>
              <w:t>shape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8662FE">
              <w:rPr>
                <w:rFonts w:ascii="Arial" w:hAnsi="Arial" w:cs="Arial"/>
              </w:rPr>
              <w:t>Cut vertical dotted lines</w:t>
            </w:r>
          </w:p>
          <w:p w:rsidR="0036511D" w:rsidRPr="008662FE" w:rsidRDefault="0036511D" w:rsidP="000A62C6">
            <w:pPr>
              <w:pStyle w:val="ListParagraph"/>
              <w:ind w:left="360"/>
              <w:rPr>
                <w:rFonts w:ascii="Arial" w:hAnsi="Arial" w:cs="Arial"/>
              </w:rPr>
            </w:pPr>
          </w:p>
          <w:p w:rsidR="0036511D" w:rsidRDefault="0036511D" w:rsidP="000A62C6">
            <w:pPr>
              <w:pStyle w:val="ListParagraph"/>
              <w:ind w:left="360"/>
            </w:pPr>
          </w:p>
        </w:tc>
        <w:tc>
          <w:tcPr>
            <w:tcW w:w="2246" w:type="dxa"/>
            <w:shd w:val="clear" w:color="auto" w:fill="auto"/>
          </w:tcPr>
          <w:p w:rsidR="0036511D" w:rsidRDefault="0036511D" w:rsidP="000A62C6">
            <w:r>
              <w:lastRenderedPageBreak/>
              <w:t>Math: Color-Red</w:t>
            </w:r>
          </w:p>
          <w:p w:rsidR="0036511D" w:rsidRDefault="0036511D" w:rsidP="000A62C6"/>
          <w:p w:rsidR="0036511D" w:rsidRDefault="0036511D" w:rsidP="000A62C6">
            <w:r>
              <w:t xml:space="preserve">Pre-writing: cutting </w:t>
            </w:r>
          </w:p>
        </w:tc>
        <w:tc>
          <w:tcPr>
            <w:tcW w:w="1620" w:type="dxa"/>
            <w:shd w:val="clear" w:color="auto" w:fill="auto"/>
          </w:tcPr>
          <w:p w:rsidR="0036511D" w:rsidRDefault="0036511D" w:rsidP="000A62C6"/>
        </w:tc>
        <w:tc>
          <w:tcPr>
            <w:tcW w:w="3777" w:type="dxa"/>
            <w:shd w:val="clear" w:color="auto" w:fill="auto"/>
          </w:tcPr>
          <w:p w:rsidR="0036511D" w:rsidRPr="00AE5969" w:rsidRDefault="0036511D" w:rsidP="000A62C6">
            <w:pPr>
              <w:rPr>
                <w:b/>
                <w:u w:val="single"/>
              </w:rPr>
            </w:pPr>
            <w:r w:rsidRPr="00AE5969">
              <w:rPr>
                <w:b/>
                <w:u w:val="single"/>
              </w:rPr>
              <w:t>TAG:  MYSTERY BOX.</w:t>
            </w:r>
          </w:p>
          <w:p w:rsidR="0036511D" w:rsidRDefault="0036511D" w:rsidP="000A62C6">
            <w:r>
              <w:t xml:space="preserve">Teacher puts different red objects inside a box.  She tries to describe it and pupils make a guess.  ex red apple, </w:t>
            </w:r>
            <w:r>
              <w:lastRenderedPageBreak/>
              <w:t xml:space="preserve">red toy car, red hanger, red </w:t>
            </w:r>
            <w:proofErr w:type="spellStart"/>
            <w:r>
              <w:t>ballpen</w:t>
            </w:r>
            <w:proofErr w:type="spellEnd"/>
            <w:r>
              <w:t>, red flower</w:t>
            </w:r>
          </w:p>
          <w:p w:rsidR="0036511D" w:rsidRDefault="0036511D" w:rsidP="000A62C6"/>
          <w:p w:rsidR="0036511D" w:rsidRPr="00AE5969" w:rsidRDefault="0036511D" w:rsidP="000A62C6">
            <w:pPr>
              <w:pStyle w:val="ListParagraph"/>
              <w:snapToGrid w:val="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AE5969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TAG: </w:t>
            </w:r>
            <w:r w:rsidRPr="00AE5969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</w:rPr>
              <w:t>Mini-book: I See Red Things Around Me</w:t>
            </w:r>
          </w:p>
          <w:p w:rsidR="0036511D" w:rsidRPr="00BC7F80" w:rsidRDefault="0036511D" w:rsidP="0036511D">
            <w:pPr>
              <w:widowControl w:val="0"/>
              <w:numPr>
                <w:ilvl w:val="0"/>
                <w:numId w:val="13"/>
              </w:numPr>
              <w:suppressAutoHyphens/>
              <w:rPr>
                <w:rFonts w:ascii="Arial" w:eastAsia="Calibri" w:hAnsi="Arial" w:cs="Arial"/>
                <w:bCs/>
                <w:szCs w:val="20"/>
              </w:rPr>
            </w:pPr>
            <w:r w:rsidRPr="00BC7F80">
              <w:rPr>
                <w:rFonts w:ascii="Arial" w:eastAsia="Calibri" w:hAnsi="Arial" w:cs="Arial"/>
                <w:bCs/>
                <w:szCs w:val="20"/>
              </w:rPr>
              <w:t xml:space="preserve">Ask children to look for Red objects in the classroom. </w:t>
            </w:r>
          </w:p>
          <w:p w:rsidR="0036511D" w:rsidRPr="00BC7F80" w:rsidRDefault="0036511D" w:rsidP="0036511D">
            <w:pPr>
              <w:widowControl w:val="0"/>
              <w:numPr>
                <w:ilvl w:val="0"/>
                <w:numId w:val="13"/>
              </w:numPr>
              <w:suppressAutoHyphens/>
              <w:rPr>
                <w:rFonts w:ascii="Arial" w:eastAsia="Calibri" w:hAnsi="Arial" w:cs="Arial"/>
                <w:bCs/>
                <w:szCs w:val="20"/>
              </w:rPr>
            </w:pPr>
            <w:r w:rsidRPr="00BC7F80">
              <w:rPr>
                <w:rFonts w:ascii="Arial" w:eastAsia="Calibri" w:hAnsi="Arial" w:cs="Arial"/>
                <w:bCs/>
                <w:szCs w:val="20"/>
              </w:rPr>
              <w:t>Have them draw each of these objects on the pages of the booklet.</w:t>
            </w:r>
          </w:p>
          <w:p w:rsidR="0036511D" w:rsidRPr="00BC7F80" w:rsidRDefault="0036511D" w:rsidP="0036511D">
            <w:pPr>
              <w:widowControl w:val="0"/>
              <w:numPr>
                <w:ilvl w:val="0"/>
                <w:numId w:val="13"/>
              </w:numPr>
              <w:suppressAutoHyphens/>
              <w:rPr>
                <w:rFonts w:ascii="Arial" w:eastAsia="Calibri" w:hAnsi="Arial" w:cs="Arial"/>
                <w:bCs/>
                <w:szCs w:val="20"/>
              </w:rPr>
            </w:pPr>
            <w:r w:rsidRPr="00BC7F80">
              <w:rPr>
                <w:rFonts w:ascii="Arial" w:eastAsia="Calibri" w:hAnsi="Arial" w:cs="Arial"/>
                <w:bCs/>
                <w:szCs w:val="20"/>
              </w:rPr>
              <w:t xml:space="preserve">Let them label their drawings. Take down dictation as needed.  </w:t>
            </w:r>
          </w:p>
          <w:p w:rsidR="0036511D" w:rsidRPr="00BC7F80" w:rsidRDefault="0036511D" w:rsidP="000A62C6">
            <w:pPr>
              <w:pStyle w:val="ListParagraph"/>
              <w:snapToGrid w:val="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6511D" w:rsidRPr="00BC7F80" w:rsidRDefault="0036511D" w:rsidP="0036511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C7F80">
              <w:rPr>
                <w:rFonts w:ascii="Arial" w:hAnsi="Arial" w:cs="Arial"/>
              </w:rPr>
              <w:t>Each child is given a sheet with vertical dotted line and a scissors.  They are asked to cut the dotted lines.</w:t>
            </w:r>
          </w:p>
          <w:p w:rsidR="0036511D" w:rsidRDefault="0036511D" w:rsidP="000A62C6">
            <w:pPr>
              <w:pStyle w:val="ListParagraph"/>
              <w:snapToGrid w:val="0"/>
              <w:ind w:left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  <w:p w:rsidR="0036511D" w:rsidRPr="00BC7F80" w:rsidRDefault="0036511D" w:rsidP="0036511D">
            <w:pPr>
              <w:pStyle w:val="ListParagraph"/>
              <w:numPr>
                <w:ilvl w:val="0"/>
                <w:numId w:val="12"/>
              </w:numPr>
              <w:snapToGrid w:val="0"/>
              <w:rPr>
                <w:rFonts w:ascii="Arial" w:eastAsia="Calibri" w:hAnsi="Arial" w:cs="Arial"/>
                <w:color w:val="000000"/>
                <w:szCs w:val="20"/>
              </w:rPr>
            </w:pPr>
            <w:r w:rsidRPr="00BC7F80">
              <w:rPr>
                <w:rFonts w:ascii="Arial" w:hAnsi="Arial" w:cs="Arial"/>
                <w:color w:val="000000"/>
                <w:szCs w:val="20"/>
              </w:rPr>
              <w:t>Teacher prepares different objects on the table.  Asks pupils to get two objects and share to class its similarities and differences.</w:t>
            </w:r>
          </w:p>
          <w:p w:rsidR="0036511D" w:rsidRDefault="0036511D" w:rsidP="000A62C6"/>
        </w:tc>
        <w:tc>
          <w:tcPr>
            <w:tcW w:w="1893" w:type="dxa"/>
            <w:shd w:val="clear" w:color="auto" w:fill="auto"/>
          </w:tcPr>
          <w:p w:rsidR="0036511D" w:rsidRDefault="0036511D" w:rsidP="000A62C6">
            <w:r>
              <w:lastRenderedPageBreak/>
              <w:t>Pictures</w:t>
            </w:r>
          </w:p>
          <w:p w:rsidR="0036511D" w:rsidRDefault="0036511D" w:rsidP="000A62C6">
            <w:pPr>
              <w:rPr>
                <w:rFonts w:ascii="Arial Narrow" w:hAnsi="Arial Narrow"/>
                <w:sz w:val="20"/>
                <w:szCs w:val="20"/>
              </w:rPr>
            </w:pPr>
            <w:r>
              <w:t>Loose sheets</w:t>
            </w:r>
            <w:r w:rsidRPr="003A1A38">
              <w:rPr>
                <w:rFonts w:ascii="Arial Narrow" w:eastAsia="Calibri" w:hAnsi="Arial Narrow" w:cs="Times New Roman"/>
                <w:sz w:val="20"/>
                <w:szCs w:val="20"/>
              </w:rPr>
              <w:t xml:space="preserve">: </w:t>
            </w:r>
          </w:p>
          <w:p w:rsidR="0036511D" w:rsidRPr="00D55281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D55281">
              <w:rPr>
                <w:rFonts w:ascii="Arial" w:eastAsia="Calibri" w:hAnsi="Arial" w:cs="Arial"/>
                <w:sz w:val="20"/>
                <w:szCs w:val="20"/>
              </w:rPr>
              <w:t xml:space="preserve"> individual booklets</w:t>
            </w:r>
          </w:p>
          <w:p w:rsidR="0036511D" w:rsidRPr="00D55281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D55281">
              <w:rPr>
                <w:rFonts w:ascii="Arial" w:hAnsi="Arial" w:cs="Arial"/>
                <w:sz w:val="20"/>
                <w:szCs w:val="20"/>
              </w:rPr>
              <w:t xml:space="preserve"> pencil</w:t>
            </w:r>
          </w:p>
          <w:p w:rsidR="0036511D" w:rsidRDefault="0036511D" w:rsidP="000A62C6">
            <w:r w:rsidRPr="00D55281">
              <w:rPr>
                <w:rFonts w:ascii="Arial" w:eastAsia="Calibri" w:hAnsi="Arial" w:cs="Arial"/>
                <w:sz w:val="20"/>
                <w:szCs w:val="20"/>
              </w:rPr>
              <w:lastRenderedPageBreak/>
              <w:t>red crayons or markers</w:t>
            </w:r>
          </w:p>
        </w:tc>
        <w:tc>
          <w:tcPr>
            <w:tcW w:w="1332" w:type="dxa"/>
            <w:shd w:val="clear" w:color="auto" w:fill="auto"/>
          </w:tcPr>
          <w:p w:rsidR="0036511D" w:rsidRDefault="0036511D" w:rsidP="000A62C6"/>
        </w:tc>
      </w:tr>
      <w:tr w:rsidR="0036511D" w:rsidTr="00B15BD3">
        <w:tc>
          <w:tcPr>
            <w:tcW w:w="1269" w:type="dxa"/>
            <w:shd w:val="clear" w:color="auto" w:fill="auto"/>
          </w:tcPr>
          <w:p w:rsidR="0036511D" w:rsidRDefault="0036511D" w:rsidP="000A62C6">
            <w:pPr>
              <w:jc w:val="center"/>
            </w:pPr>
            <w:r>
              <w:lastRenderedPageBreak/>
              <w:t>Friday</w:t>
            </w:r>
          </w:p>
        </w:tc>
        <w:tc>
          <w:tcPr>
            <w:tcW w:w="3613" w:type="dxa"/>
            <w:shd w:val="clear" w:color="auto" w:fill="auto"/>
          </w:tcPr>
          <w:p w:rsidR="0036511D" w:rsidRPr="00BC7F80" w:rsidRDefault="0036511D" w:rsidP="0036511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C7F80">
              <w:rPr>
                <w:rFonts w:ascii="Arial" w:hAnsi="Arial" w:cs="Arial"/>
              </w:rPr>
              <w:t>Identify different people in the classroom</w:t>
            </w:r>
          </w:p>
          <w:p w:rsidR="0036511D" w:rsidRPr="00AE5969" w:rsidRDefault="0036511D" w:rsidP="0036511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8136D8">
              <w:rPr>
                <w:rFonts w:ascii="Arial" w:hAnsi="Arial" w:cs="Arial"/>
                <w:szCs w:val="20"/>
              </w:rPr>
              <w:t>develop fine motor and eye-hand coordination</w:t>
            </w:r>
            <w:r>
              <w:rPr>
                <w:rFonts w:ascii="Arial" w:hAnsi="Arial" w:cs="Arial"/>
                <w:szCs w:val="20"/>
              </w:rPr>
              <w:t xml:space="preserve"> thru lacing</w:t>
            </w:r>
          </w:p>
          <w:p w:rsidR="0036511D" w:rsidRPr="008136D8" w:rsidRDefault="0036511D" w:rsidP="0036511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make a design using hand painting </w:t>
            </w:r>
          </w:p>
        </w:tc>
        <w:tc>
          <w:tcPr>
            <w:tcW w:w="2246" w:type="dxa"/>
            <w:shd w:val="clear" w:color="auto" w:fill="auto"/>
          </w:tcPr>
          <w:p w:rsidR="0036511D" w:rsidRDefault="0036511D" w:rsidP="000A62C6">
            <w:r>
              <w:t xml:space="preserve">Language: </w:t>
            </w:r>
          </w:p>
          <w:p w:rsidR="0036511D" w:rsidRDefault="0036511D" w:rsidP="000A62C6">
            <w:r>
              <w:t xml:space="preserve">    people in school</w:t>
            </w:r>
          </w:p>
        </w:tc>
        <w:tc>
          <w:tcPr>
            <w:tcW w:w="1620" w:type="dxa"/>
            <w:shd w:val="clear" w:color="auto" w:fill="auto"/>
          </w:tcPr>
          <w:p w:rsidR="0036511D" w:rsidRDefault="0036511D" w:rsidP="000A62C6">
            <w:r>
              <w:t>Identifying</w:t>
            </w:r>
          </w:p>
          <w:p w:rsidR="0036511D" w:rsidRDefault="0036511D" w:rsidP="000A62C6">
            <w:r>
              <w:t>Lacing</w:t>
            </w:r>
          </w:p>
        </w:tc>
        <w:tc>
          <w:tcPr>
            <w:tcW w:w="3777" w:type="dxa"/>
            <w:shd w:val="clear" w:color="auto" w:fill="auto"/>
          </w:tcPr>
          <w:p w:rsidR="0036511D" w:rsidRDefault="0036511D" w:rsidP="000A62C6">
            <w:pPr>
              <w:rPr>
                <w:rFonts w:ascii="Arial Narrow" w:hAnsi="Arial Narrow"/>
                <w:b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Cs w:val="20"/>
                <w:u w:val="single"/>
              </w:rPr>
              <w:t>TAG</w:t>
            </w:r>
            <w:r w:rsidRPr="00BC7F80">
              <w:rPr>
                <w:rFonts w:ascii="Arial Narrow" w:hAnsi="Arial Narrow"/>
                <w:b/>
                <w:szCs w:val="20"/>
                <w:u w:val="single"/>
              </w:rPr>
              <w:t>:  People Puppets</w:t>
            </w:r>
          </w:p>
          <w:p w:rsidR="0036511D" w:rsidRPr="00BC7F80" w:rsidRDefault="0036511D" w:rsidP="0036511D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BC7F80">
              <w:rPr>
                <w:rFonts w:ascii="Arial" w:hAnsi="Arial" w:cs="Arial"/>
                <w:sz w:val="20"/>
                <w:szCs w:val="20"/>
              </w:rPr>
              <w:t>Tell the children that they will make puppets of the different people in class.</w:t>
            </w:r>
          </w:p>
          <w:p w:rsidR="0036511D" w:rsidRPr="00BC7F80" w:rsidRDefault="0036511D" w:rsidP="0036511D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BC7F80">
              <w:rPr>
                <w:rFonts w:ascii="Arial" w:hAnsi="Arial" w:cs="Arial"/>
                <w:sz w:val="20"/>
                <w:szCs w:val="20"/>
              </w:rPr>
              <w:t xml:space="preserve">Distribute pre-cut cardboard puppets to each child. </w:t>
            </w:r>
          </w:p>
          <w:p w:rsidR="0036511D" w:rsidRPr="00BC7F80" w:rsidRDefault="0036511D" w:rsidP="0036511D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BC7F80">
              <w:rPr>
                <w:rFonts w:ascii="Arial" w:hAnsi="Arial" w:cs="Arial"/>
                <w:sz w:val="20"/>
                <w:szCs w:val="20"/>
              </w:rPr>
              <w:t xml:space="preserve">Ask each child to design his/her own puppet. </w:t>
            </w:r>
          </w:p>
          <w:p w:rsidR="0036511D" w:rsidRPr="00BC7F80" w:rsidRDefault="0036511D" w:rsidP="0036511D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BC7F80">
              <w:rPr>
                <w:rFonts w:ascii="Arial" w:hAnsi="Arial" w:cs="Arial"/>
                <w:sz w:val="20"/>
                <w:szCs w:val="20"/>
              </w:rPr>
              <w:t>Attach each puppet to a popsicle stick using masking tape</w:t>
            </w:r>
          </w:p>
          <w:p w:rsidR="0036511D" w:rsidRPr="008136D8" w:rsidRDefault="0036511D" w:rsidP="0036511D">
            <w:pPr>
              <w:pStyle w:val="NoSpacing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BC7F80">
              <w:rPr>
                <w:rFonts w:ascii="Arial" w:hAnsi="Arial" w:cs="Arial"/>
                <w:sz w:val="20"/>
                <w:szCs w:val="20"/>
              </w:rPr>
              <w:t xml:space="preserve">Display the puppets.  Put the title of the activity – “There are people in </w:t>
            </w:r>
            <w:r w:rsidRPr="00BC7F80">
              <w:rPr>
                <w:rFonts w:ascii="Arial" w:hAnsi="Arial" w:cs="Arial"/>
                <w:sz w:val="20"/>
                <w:szCs w:val="20"/>
              </w:rPr>
              <w:lastRenderedPageBreak/>
              <w:t>our classroom.”</w:t>
            </w:r>
          </w:p>
          <w:p w:rsidR="0036511D" w:rsidRDefault="0036511D" w:rsidP="000A62C6">
            <w:pPr>
              <w:pStyle w:val="NoSpacing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6511D" w:rsidRPr="008136D8" w:rsidRDefault="0036511D" w:rsidP="000A62C6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136D8">
              <w:rPr>
                <w:rFonts w:ascii="Arial" w:hAnsi="Arial" w:cs="Arial"/>
                <w:b/>
                <w:sz w:val="20"/>
                <w:szCs w:val="20"/>
                <w:u w:val="single"/>
              </w:rPr>
              <w:t>TAG: Shape Lacing</w:t>
            </w:r>
          </w:p>
          <w:p w:rsidR="0036511D" w:rsidRPr="008136D8" w:rsidRDefault="0036511D" w:rsidP="0036511D">
            <w:pPr>
              <w:numPr>
                <w:ilvl w:val="0"/>
                <w:numId w:val="15"/>
              </w:numPr>
              <w:ind w:left="450" w:hanging="450"/>
              <w:rPr>
                <w:rFonts w:ascii="Arial" w:hAnsi="Arial" w:cs="Arial"/>
                <w:sz w:val="20"/>
                <w:szCs w:val="20"/>
              </w:rPr>
            </w:pPr>
            <w:r w:rsidRPr="008136D8">
              <w:rPr>
                <w:rFonts w:ascii="Arial" w:hAnsi="Arial" w:cs="Arial"/>
                <w:sz w:val="20"/>
                <w:szCs w:val="20"/>
              </w:rPr>
              <w:t>Give each child a piece of shoelace or yarn and a shape card.</w:t>
            </w:r>
          </w:p>
          <w:p w:rsidR="0036511D" w:rsidRPr="008136D8" w:rsidRDefault="0036511D" w:rsidP="0036511D">
            <w:pPr>
              <w:numPr>
                <w:ilvl w:val="0"/>
                <w:numId w:val="15"/>
              </w:numPr>
              <w:ind w:left="450" w:hanging="450"/>
              <w:rPr>
                <w:rFonts w:ascii="Arial" w:hAnsi="Arial" w:cs="Arial"/>
                <w:sz w:val="20"/>
                <w:szCs w:val="20"/>
              </w:rPr>
            </w:pPr>
            <w:r w:rsidRPr="008136D8">
              <w:rPr>
                <w:rFonts w:ascii="Arial" w:hAnsi="Arial" w:cs="Arial"/>
                <w:sz w:val="20"/>
                <w:szCs w:val="20"/>
              </w:rPr>
              <w:t xml:space="preserve">Let the children lace the </w:t>
            </w:r>
            <w:proofErr w:type="gramStart"/>
            <w:r w:rsidRPr="008136D8">
              <w:rPr>
                <w:rFonts w:ascii="Arial" w:hAnsi="Arial" w:cs="Arial"/>
                <w:sz w:val="20"/>
                <w:szCs w:val="20"/>
              </w:rPr>
              <w:t>card  by</w:t>
            </w:r>
            <w:proofErr w:type="gramEnd"/>
            <w:r w:rsidRPr="008136D8">
              <w:rPr>
                <w:rFonts w:ascii="Arial" w:hAnsi="Arial" w:cs="Arial"/>
                <w:sz w:val="20"/>
                <w:szCs w:val="20"/>
              </w:rPr>
              <w:t xml:space="preserve"> pushing the string through the hole of the card. </w:t>
            </w:r>
          </w:p>
          <w:p w:rsidR="0036511D" w:rsidRDefault="0036511D" w:rsidP="0036511D">
            <w:pPr>
              <w:numPr>
                <w:ilvl w:val="0"/>
                <w:numId w:val="15"/>
              </w:numPr>
              <w:ind w:left="450" w:hanging="450"/>
              <w:rPr>
                <w:rFonts w:ascii="Arial" w:hAnsi="Arial" w:cs="Arial"/>
                <w:sz w:val="20"/>
                <w:szCs w:val="20"/>
              </w:rPr>
            </w:pPr>
            <w:r w:rsidRPr="008136D8">
              <w:rPr>
                <w:rFonts w:ascii="Arial" w:hAnsi="Arial" w:cs="Arial"/>
                <w:sz w:val="20"/>
                <w:szCs w:val="20"/>
              </w:rPr>
              <w:t>Have them l</w:t>
            </w:r>
            <w:r>
              <w:rPr>
                <w:rFonts w:ascii="Arial" w:hAnsi="Arial" w:cs="Arial"/>
                <w:sz w:val="20"/>
                <w:szCs w:val="20"/>
              </w:rPr>
              <w:t xml:space="preserve">ace as many cards as they can. </w:t>
            </w:r>
          </w:p>
          <w:p w:rsidR="0036511D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6511D" w:rsidRPr="00AE5969" w:rsidRDefault="0036511D" w:rsidP="000A62C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E5969">
              <w:rPr>
                <w:rFonts w:ascii="Arial" w:hAnsi="Arial" w:cs="Arial"/>
                <w:b/>
                <w:sz w:val="20"/>
                <w:szCs w:val="20"/>
                <w:u w:val="single"/>
              </w:rPr>
              <w:t>TAG:  Hand Painting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Teacher prepares red poster paint</w:t>
            </w:r>
          </w:p>
          <w:p w:rsidR="0036511D" w:rsidRDefault="0036511D" w:rsidP="0036511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 pupil will be given a bond paper</w:t>
            </w:r>
          </w:p>
          <w:p w:rsidR="0036511D" w:rsidRPr="00AE5969" w:rsidRDefault="0036511D" w:rsidP="0036511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Pupils will create their own design using hand painting</w:t>
            </w:r>
          </w:p>
          <w:p w:rsidR="0036511D" w:rsidRPr="00BC7F80" w:rsidRDefault="0036511D" w:rsidP="000A62C6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93" w:type="dxa"/>
            <w:shd w:val="clear" w:color="auto" w:fill="auto"/>
          </w:tcPr>
          <w:p w:rsidR="0036511D" w:rsidRDefault="0036511D" w:rsidP="000A62C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pre-cut cardboard puppet</w:t>
            </w:r>
          </w:p>
          <w:p w:rsidR="0036511D" w:rsidRDefault="0036511D" w:rsidP="000A62C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popsicle sticks</w:t>
            </w:r>
          </w:p>
          <w:p w:rsidR="0036511D" w:rsidRDefault="0036511D" w:rsidP="000A62C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masking tape</w:t>
            </w:r>
          </w:p>
          <w:p w:rsidR="0036511D" w:rsidRDefault="0036511D" w:rsidP="000A62C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scissors</w:t>
            </w:r>
          </w:p>
          <w:p w:rsidR="0036511D" w:rsidRDefault="0036511D" w:rsidP="000A62C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pencil</w:t>
            </w:r>
          </w:p>
          <w:p w:rsidR="0036511D" w:rsidRPr="008136D8" w:rsidRDefault="0036511D" w:rsidP="000A62C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136D8">
              <w:rPr>
                <w:rFonts w:ascii="Arial" w:hAnsi="Arial" w:cs="Arial"/>
                <w:sz w:val="20"/>
                <w:szCs w:val="20"/>
              </w:rPr>
              <w:t>crayons</w:t>
            </w:r>
          </w:p>
          <w:p w:rsidR="0036511D" w:rsidRPr="008136D8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8136D8">
              <w:rPr>
                <w:rFonts w:ascii="Arial" w:hAnsi="Arial" w:cs="Arial"/>
                <w:sz w:val="20"/>
                <w:szCs w:val="20"/>
              </w:rPr>
              <w:t>shape cards</w:t>
            </w:r>
          </w:p>
          <w:p w:rsidR="0036511D" w:rsidRPr="008136D8" w:rsidRDefault="0036511D" w:rsidP="000A62C6">
            <w:pPr>
              <w:rPr>
                <w:rFonts w:ascii="Arial" w:hAnsi="Arial" w:cs="Arial"/>
                <w:sz w:val="20"/>
                <w:szCs w:val="20"/>
              </w:rPr>
            </w:pPr>
            <w:r w:rsidRPr="008136D8">
              <w:rPr>
                <w:rFonts w:ascii="Arial" w:hAnsi="Arial" w:cs="Arial"/>
                <w:sz w:val="20"/>
                <w:szCs w:val="20"/>
              </w:rPr>
              <w:t>strings (old shoelaces or yarn)</w:t>
            </w:r>
          </w:p>
          <w:p w:rsidR="0036511D" w:rsidRDefault="0036511D" w:rsidP="000A62C6"/>
        </w:tc>
        <w:tc>
          <w:tcPr>
            <w:tcW w:w="1332" w:type="dxa"/>
            <w:shd w:val="clear" w:color="auto" w:fill="auto"/>
          </w:tcPr>
          <w:p w:rsidR="0036511D" w:rsidRDefault="0036511D" w:rsidP="000A62C6"/>
        </w:tc>
      </w:tr>
    </w:tbl>
    <w:p w:rsidR="008A5153" w:rsidRDefault="008A5153"/>
    <w:sectPr w:rsidR="008A5153" w:rsidSect="00B15BD3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BC0"/>
    <w:multiLevelType w:val="hybridMultilevel"/>
    <w:tmpl w:val="8FE61370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A924604"/>
    <w:multiLevelType w:val="hybridMultilevel"/>
    <w:tmpl w:val="905A6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CC747B"/>
    <w:multiLevelType w:val="hybridMultilevel"/>
    <w:tmpl w:val="C2724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3C265A"/>
    <w:multiLevelType w:val="hybridMultilevel"/>
    <w:tmpl w:val="E70676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4F7E74"/>
    <w:multiLevelType w:val="hybridMultilevel"/>
    <w:tmpl w:val="839A2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B05862"/>
    <w:multiLevelType w:val="hybridMultilevel"/>
    <w:tmpl w:val="840C2EDA"/>
    <w:lvl w:ilvl="0" w:tplc="665C40B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ED2E9E"/>
    <w:multiLevelType w:val="hybridMultilevel"/>
    <w:tmpl w:val="4E7C7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9A59BB"/>
    <w:multiLevelType w:val="hybridMultilevel"/>
    <w:tmpl w:val="B37C0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0F4236"/>
    <w:multiLevelType w:val="hybridMultilevel"/>
    <w:tmpl w:val="839A2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3C18CA"/>
    <w:multiLevelType w:val="hybridMultilevel"/>
    <w:tmpl w:val="23747E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884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74E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B0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F2E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9CF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E8A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30C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D4E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5A94EFF"/>
    <w:multiLevelType w:val="hybridMultilevel"/>
    <w:tmpl w:val="76CA9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8903F3"/>
    <w:multiLevelType w:val="hybridMultilevel"/>
    <w:tmpl w:val="03924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B78DC"/>
    <w:multiLevelType w:val="hybridMultilevel"/>
    <w:tmpl w:val="C2F60C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D91AE5"/>
    <w:multiLevelType w:val="hybridMultilevel"/>
    <w:tmpl w:val="8968DC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466291"/>
    <w:multiLevelType w:val="hybridMultilevel"/>
    <w:tmpl w:val="5D201F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D30874"/>
    <w:multiLevelType w:val="hybridMultilevel"/>
    <w:tmpl w:val="D9D0B9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5F4D2E"/>
    <w:multiLevelType w:val="hybridMultilevel"/>
    <w:tmpl w:val="5EEA9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6"/>
  </w:num>
  <w:num w:numId="8">
    <w:abstractNumId w:val="6"/>
  </w:num>
  <w:num w:numId="9">
    <w:abstractNumId w:val="12"/>
  </w:num>
  <w:num w:numId="10">
    <w:abstractNumId w:val="9"/>
  </w:num>
  <w:num w:numId="11">
    <w:abstractNumId w:val="1"/>
  </w:num>
  <w:num w:numId="12">
    <w:abstractNumId w:val="13"/>
  </w:num>
  <w:num w:numId="13">
    <w:abstractNumId w:val="8"/>
  </w:num>
  <w:num w:numId="14">
    <w:abstractNumId w:val="14"/>
  </w:num>
  <w:num w:numId="15">
    <w:abstractNumId w:val="0"/>
  </w:num>
  <w:num w:numId="16">
    <w:abstractNumId w:val="1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511D"/>
    <w:rsid w:val="0036511D"/>
    <w:rsid w:val="008A5153"/>
    <w:rsid w:val="00AE37D0"/>
    <w:rsid w:val="00B1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511D"/>
    <w:pPr>
      <w:ind w:left="720"/>
      <w:contextualSpacing/>
    </w:pPr>
  </w:style>
  <w:style w:type="paragraph" w:styleId="NoSpacing">
    <w:name w:val="No Spacing"/>
    <w:uiPriority w:val="1"/>
    <w:qFormat/>
    <w:rsid w:val="0036511D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AED02-B190-43B5-B3B9-34787321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2012-09-28T05:53:00Z</dcterms:created>
  <dcterms:modified xsi:type="dcterms:W3CDTF">2012-09-28T06:07:00Z</dcterms:modified>
</cp:coreProperties>
</file>